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2438" w14:textId="6349DF06" w:rsidR="00FA2684" w:rsidRDefault="00A54425">
      <w:pPr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lt-LT"/>
        </w:rPr>
        <w:t xml:space="preserve">                                                        </w:t>
      </w:r>
      <w:r w:rsidR="00AA680F">
        <w:rPr>
          <w:noProof/>
        </w:rPr>
        <w:drawing>
          <wp:inline distT="0" distB="0" distL="0" distR="0" wp14:anchorId="58E4B9BE" wp14:editId="28CEA47D">
            <wp:extent cx="1781175" cy="752475"/>
            <wp:effectExtent l="0" t="0" r="0" b="0"/>
            <wp:docPr id="1" name="Paveikslėlis 1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žinutė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2723C" w14:textId="6C3D84B4" w:rsidR="008C7B48" w:rsidRPr="003C4FA3" w:rsidRDefault="00262286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772F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</w:t>
      </w:r>
      <w:r w:rsidR="009772FB" w:rsidRPr="009772FB">
        <w:rPr>
          <w:rFonts w:ascii="Times New Roman" w:hAnsi="Times New Roman" w:cs="Times New Roman"/>
          <w:b/>
          <w:sz w:val="24"/>
          <w:szCs w:val="24"/>
          <w:lang w:val="lt-LT"/>
        </w:rPr>
        <w:t>5.1.</w:t>
      </w:r>
      <w:r w:rsidR="009772FB">
        <w:rPr>
          <w:b/>
          <w:sz w:val="40"/>
          <w:szCs w:val="40"/>
          <w:lang w:val="lt-LT"/>
        </w:rPr>
        <w:t xml:space="preserve"> </w:t>
      </w:r>
      <w:r w:rsidRPr="003C4FA3">
        <w:rPr>
          <w:rFonts w:ascii="Times New Roman" w:hAnsi="Times New Roman" w:cs="Times New Roman"/>
          <w:b/>
          <w:sz w:val="24"/>
          <w:szCs w:val="24"/>
          <w:lang w:val="lt-LT"/>
        </w:rPr>
        <w:t>SKANDINAVIŠKAS (ŠIAURIETIŠKAS) ĖJIMAS</w:t>
      </w:r>
    </w:p>
    <w:p w14:paraId="5F7952F1" w14:textId="726C61D7" w:rsidR="006B11C0" w:rsidRPr="003C4FA3" w:rsidRDefault="00262286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1 PAMOKA</w:t>
      </w:r>
    </w:p>
    <w:p w14:paraId="120C3D63" w14:textId="3E2EF03D" w:rsidR="00F81D01" w:rsidRPr="003C4FA3" w:rsidRDefault="00262286" w:rsidP="00283E0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lt-LT"/>
        </w:rPr>
        <w:t>-Pažintis su šiaurietišku vaikščiojimu. Instruktažas kaip parinkti sau lazdas, individualaus lazdų ilgio nustatymas, lazdų antgalių ,,batukų“ naudojimas, sprendimai kada juos naudoti ir kada nuimti. Pasiūlyti pamokos dalyviams patiems savarankiškai 5 minutes pavaikščioti.</w:t>
      </w:r>
    </w:p>
    <w:p w14:paraId="7A9BB3F0" w14:textId="5C3D1FDF" w:rsidR="00F81D01" w:rsidRPr="003C4FA3" w:rsidRDefault="00262286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Pratimas apšilimui, kad organizmą paruošti krūviui. Energingi dinamiški pratimai </w:t>
      </w:r>
      <w:r w:rsidR="008E7D25" w:rsidRPr="003C4FA3">
        <w:rPr>
          <w:rFonts w:ascii="Times New Roman" w:hAnsi="Times New Roman" w:cs="Times New Roman"/>
          <w:sz w:val="24"/>
          <w:szCs w:val="24"/>
          <w:lang w:val="lt-LT"/>
        </w:rPr>
        <w:t>pečių sąnariams, stuburui, šlaunims, kojoms. Paaiškinti dalyviams kaip skiriasi pratimai tempimui prieš treniruotę, kai reikia apšilti ir po jos, kai reikia atpalaiduoti raumenis</w:t>
      </w:r>
      <w:r w:rsidR="00283E04" w:rsidRPr="003C4FA3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8E7D25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 5 min. </w:t>
      </w:r>
    </w:p>
    <w:p w14:paraId="01A05A90" w14:textId="06776112" w:rsidR="00D34E69" w:rsidRPr="009772FB" w:rsidRDefault="008E7D25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Teisinga kūno laikysena. </w:t>
      </w:r>
      <w:r w:rsidR="009536DB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(1) </w:t>
      </w:r>
      <w:r w:rsidRPr="003C4FA3">
        <w:rPr>
          <w:rFonts w:ascii="Times New Roman" w:hAnsi="Times New Roman" w:cs="Times New Roman"/>
          <w:sz w:val="24"/>
          <w:szCs w:val="24"/>
          <w:lang w:val="lt-LT"/>
        </w:rPr>
        <w:t>Tikslas – lavinti laikyseną  - mokytis stovėti atsipalaidavus ir neįsitempti einant. Eiti 15 minučių, taisant dalyvių laikyseną. Mokyti</w:t>
      </w:r>
      <w:r w:rsidR="00283E04" w:rsidRPr="003C4FA3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 kad taisyklinga laikysena </w:t>
      </w:r>
      <w:r w:rsidR="00283E04" w:rsidRPr="003C4FA3">
        <w:rPr>
          <w:rFonts w:ascii="Times New Roman" w:hAnsi="Times New Roman" w:cs="Times New Roman"/>
          <w:sz w:val="24"/>
          <w:szCs w:val="24"/>
          <w:lang w:val="lt-LT"/>
        </w:rPr>
        <w:t>būtina vaikštant</w:t>
      </w:r>
      <w:r w:rsidR="009772FB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261BCF4" w14:textId="507F1B20" w:rsidR="009536DB" w:rsidRPr="003C4FA3" w:rsidRDefault="009536DB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lt-LT"/>
        </w:rPr>
        <w:t>Teisingos šiaurietiško ėjimo su lazdomis technikos mokymas. 15 min.</w:t>
      </w:r>
    </w:p>
    <w:p w14:paraId="37408267" w14:textId="2BB7EED2" w:rsidR="009536DB" w:rsidRPr="003C4FA3" w:rsidRDefault="009536DB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lt-LT"/>
        </w:rPr>
        <w:t>Ėjimas. (2) žingsniuoti natūraliai, laisvai mojuojant rankomis. Lazdas vilkti, pajusti teisingą ritmą. Priminti pamokos dalyviams, kad šiaurietiško ėjimo pagrindas – natūralus ėjimo ritmas.</w:t>
      </w:r>
    </w:p>
    <w:p w14:paraId="4A51C595" w14:textId="45DC47EB" w:rsidR="009536DB" w:rsidRPr="003C4FA3" w:rsidRDefault="009536DB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lt-LT"/>
        </w:rPr>
        <w:t>Lazdų perkėlimas. Išsaugoti natūralų ėjimą ir koordinaciją pernešant ir statant lazdą į priekį. Būtina ugdyti natūralų simetrišką rankų mostą per peties sąnarį.</w:t>
      </w:r>
    </w:p>
    <w:p w14:paraId="13568311" w14:textId="571B4139" w:rsidR="00B808BD" w:rsidRPr="003C4FA3" w:rsidRDefault="00B24CFD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lt-LT"/>
        </w:rPr>
        <w:t>Lazdos pertempimas pirmyn. Aiškinti pamokos dalyviams kaip įtvirtinti delną lazdos pirštinėje. Išmokti pajusti teisingą lazdos padėtį, kai ji yra atsispyrimo fazėje už nugaros. Mokyti kaip pernešus lazdą į priekį atsiremti į žemę neprarandant koordinacijos ir teisingai atliekant judesį.</w:t>
      </w:r>
    </w:p>
    <w:p w14:paraId="6857B064" w14:textId="77777777" w:rsidR="00B24CFD" w:rsidRPr="003C4FA3" w:rsidRDefault="006B44E6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24CFD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 Mokyti kaip pritaikyti sau individualiai lazdas.</w:t>
      </w:r>
    </w:p>
    <w:p w14:paraId="7C739736" w14:textId="41762FD5" w:rsidR="005B7B95" w:rsidRPr="003C4FA3" w:rsidRDefault="00B24CFD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lt-LT"/>
        </w:rPr>
        <w:t>Lazdų padėties pakeitimas darant žingsnį</w:t>
      </w:r>
      <w:r w:rsidR="006B44E6"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 (4) </w:t>
      </w:r>
      <w:r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Mokyti kontroliuoti lazdas, jausti teisingos lazdų padėties momentą, stabilizuoti riešą, teisingą lazdų padėtį, tuo pačiu </w:t>
      </w:r>
      <w:r w:rsidR="005B7B95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nepamirštant teisingai plačiu mostu iš pečių sąnarių mojuoti rankomis su lazdomis.  5 min. </w:t>
      </w:r>
    </w:p>
    <w:p w14:paraId="494E26DB" w14:textId="77777777" w:rsidR="003168E5" w:rsidRPr="003C4FA3" w:rsidRDefault="008969B5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168E5" w:rsidRPr="003C4FA3">
        <w:rPr>
          <w:rFonts w:ascii="Times New Roman" w:hAnsi="Times New Roman" w:cs="Times New Roman"/>
          <w:sz w:val="24"/>
          <w:szCs w:val="24"/>
          <w:lang w:val="lt-LT"/>
        </w:rPr>
        <w:t>Išmoktos technikos užtvirtinimas – ėjimas su lazdomis 15 min.</w:t>
      </w:r>
    </w:p>
    <w:p w14:paraId="41A0007A" w14:textId="584182EF" w:rsidR="008969B5" w:rsidRPr="003C4FA3" w:rsidRDefault="008969B5" w:rsidP="00F81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168E5" w:rsidRPr="003C4FA3">
        <w:rPr>
          <w:rFonts w:ascii="Times New Roman" w:hAnsi="Times New Roman" w:cs="Times New Roman"/>
          <w:sz w:val="24"/>
          <w:szCs w:val="24"/>
          <w:lang w:val="lt-LT"/>
        </w:rPr>
        <w:t>Atsipalaidavimas</w:t>
      </w: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C4FA3">
        <w:rPr>
          <w:rFonts w:ascii="Times New Roman" w:hAnsi="Times New Roman" w:cs="Times New Roman"/>
          <w:sz w:val="24"/>
          <w:szCs w:val="24"/>
          <w:lang w:val="ru-RU"/>
        </w:rPr>
        <w:t>5-10</w:t>
      </w:r>
      <w:proofErr w:type="gramEnd"/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68E5" w:rsidRPr="003C4FA3">
        <w:rPr>
          <w:rFonts w:ascii="Times New Roman" w:hAnsi="Times New Roman" w:cs="Times New Roman"/>
          <w:sz w:val="24"/>
          <w:szCs w:val="24"/>
          <w:lang w:val="lt-LT"/>
        </w:rPr>
        <w:t>min</w:t>
      </w:r>
      <w:r w:rsidRPr="003C4F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3F1BCB" w14:textId="120DD70E" w:rsidR="008969B5" w:rsidRPr="003C4FA3" w:rsidRDefault="008969B5" w:rsidP="00F81D0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="003168E5" w:rsidRPr="003C4FA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2 PAMOKA </w:t>
      </w:r>
    </w:p>
    <w:p w14:paraId="00EAB24C" w14:textId="77777777" w:rsidR="003168E5" w:rsidRPr="003C4FA3" w:rsidRDefault="008969B5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3168E5" w:rsidRPr="003C4FA3">
        <w:rPr>
          <w:rFonts w:ascii="Times New Roman" w:hAnsi="Times New Roman" w:cs="Times New Roman"/>
          <w:sz w:val="24"/>
          <w:szCs w:val="24"/>
          <w:lang w:val="lt-LT"/>
        </w:rPr>
        <w:t>ankstesnės pamokos aptarimas, praktiniai patyrimas.</w:t>
      </w:r>
    </w:p>
    <w:p w14:paraId="11D47B5D" w14:textId="338B98DF" w:rsidR="008969B5" w:rsidRPr="003C4FA3" w:rsidRDefault="008969B5" w:rsidP="00F81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168E5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Apšilimas </w:t>
      </w: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15 </w:t>
      </w:r>
      <w:r w:rsidR="003168E5" w:rsidRPr="003C4FA3">
        <w:rPr>
          <w:rFonts w:ascii="Times New Roman" w:hAnsi="Times New Roman" w:cs="Times New Roman"/>
          <w:sz w:val="24"/>
          <w:szCs w:val="24"/>
          <w:lang w:val="lt-LT"/>
        </w:rPr>
        <w:t>min</w:t>
      </w:r>
      <w:r w:rsidRPr="003C4F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170777" w14:textId="77777777" w:rsidR="003168E5" w:rsidRPr="003C4FA3" w:rsidRDefault="008969B5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168E5" w:rsidRPr="003C4FA3">
        <w:rPr>
          <w:rFonts w:ascii="Times New Roman" w:hAnsi="Times New Roman" w:cs="Times New Roman"/>
          <w:sz w:val="24"/>
          <w:szCs w:val="24"/>
          <w:lang w:val="lt-LT"/>
        </w:rPr>
        <w:t>praeitos pamokos metu įsisavintų įgūdžių kartojimas 10 min</w:t>
      </w:r>
    </w:p>
    <w:p w14:paraId="36E3A7D0" w14:textId="77777777" w:rsidR="003168E5" w:rsidRPr="003C4FA3" w:rsidRDefault="008969B5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168E5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Įgūdžių įtvirtinimas einant su lazdomis, klaidų taisymas. Ėjimo technikos tobulinimas (1-4 žingsniai) 25 min. </w:t>
      </w:r>
    </w:p>
    <w:p w14:paraId="55CE79EA" w14:textId="238A0C04" w:rsidR="005638A3" w:rsidRPr="003C4FA3" w:rsidRDefault="005638A3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168E5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Atsipalaidavimas 5min. </w:t>
      </w:r>
    </w:p>
    <w:p w14:paraId="6D27E11E" w14:textId="6B982BB5" w:rsidR="005638A3" w:rsidRPr="003C4FA3" w:rsidRDefault="005638A3" w:rsidP="00F81D0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="003168E5" w:rsidRPr="003C4FA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3 PAMOKA </w:t>
      </w:r>
    </w:p>
    <w:p w14:paraId="2DF4374F" w14:textId="093C3D65" w:rsidR="00383E1D" w:rsidRPr="003C4FA3" w:rsidRDefault="00383E1D" w:rsidP="00F81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168E5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Apšilimas 5 min. </w:t>
      </w:r>
    </w:p>
    <w:p w14:paraId="0CFA8B79" w14:textId="605FA9C4" w:rsidR="00383E1D" w:rsidRPr="003C4FA3" w:rsidRDefault="00383E1D" w:rsidP="00F81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168E5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Ėjimo technikos patikrinimas be instruktažo 5 min. </w:t>
      </w:r>
    </w:p>
    <w:p w14:paraId="194F9403" w14:textId="77777777" w:rsidR="003168E5" w:rsidRPr="003C4FA3" w:rsidRDefault="00383E1D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168E5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1 ir 2 išmoktos technikos tikrinimas ir klaidų taisymas 5 min.  </w:t>
      </w:r>
    </w:p>
    <w:p w14:paraId="67871505" w14:textId="5F05B710" w:rsidR="00383E1D" w:rsidRPr="003C4FA3" w:rsidRDefault="00383E1D" w:rsidP="00F81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775DC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Įsisavinti atsispyrimą su lazda, lazdos išnešimą pirmyn ir mostą ranka su lazda į priekį 25 min. </w:t>
      </w:r>
    </w:p>
    <w:p w14:paraId="1C8A1DF2" w14:textId="419F3E8E" w:rsidR="00E775DC" w:rsidRPr="003C4FA3" w:rsidRDefault="00E775DC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lt-LT"/>
        </w:rPr>
        <w:t>Atsispyrimas (5) pradėti aktyviau dirbti lazdomis; pajausti kaip atsispyrimas lazda palenkia kūną pirmyn, kaip aktyvėja viršutinės kūno dalies raumenys. Mokytis įtraukti į veiklą visus raumenis, kurie stabilizuoja peties sąnarį.</w:t>
      </w:r>
    </w:p>
    <w:p w14:paraId="0F60E3F2" w14:textId="4C082CBA" w:rsidR="00E775DC" w:rsidRPr="003C4FA3" w:rsidRDefault="00E775DC" w:rsidP="00F81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sz w:val="24"/>
          <w:szCs w:val="24"/>
          <w:lang w:val="lt-LT"/>
        </w:rPr>
        <w:t>Alkūnės ištiesinimas (6). Atsispyrimas atgal atvesta ranka, ištiestu delnu, kuris atsiremia į lazdos rankenos diržus, tuo pačiu didinant pečių juostos tempimą.</w:t>
      </w:r>
      <w:r w:rsidR="00FE5D2D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 Aktyvinti trigalvį žasto raumenį. Suprasti, kad atsispyrimas lazda turi įvykti kol pėda dar remiasi į žemę.</w:t>
      </w:r>
    </w:p>
    <w:p w14:paraId="3946691A" w14:textId="52305BE3" w:rsidR="00FE5D2D" w:rsidRPr="003C4FA3" w:rsidRDefault="00FE5D2D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lt-LT"/>
        </w:rPr>
        <w:t>Aktyvus atsipalaidavimas (7). Pajausti kada jau reikia išvesti atsispiriamąją ranką pirmyn. Aktyviai baigti atsispyrimą pajaučiant, kad lazdos galas pakilo nuo žemės, išnešti lazdą pirmyn, koordinuoti delno ištiesimą ir sugniaužimą.</w:t>
      </w:r>
    </w:p>
    <w:p w14:paraId="6E9F192A" w14:textId="4C2EA149" w:rsidR="00FE5D2D" w:rsidRPr="003C4FA3" w:rsidRDefault="00FE5D2D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lt-LT"/>
        </w:rPr>
        <w:t>Lazdos išnešimas pirmyn (8). Paruošti lazdą teisingam perkėlimui, dinamiškai ištiesti ranką pirmyn, perkelti lazdą ore.</w:t>
      </w:r>
    </w:p>
    <w:p w14:paraId="17D074F1" w14:textId="1997C820" w:rsidR="00B25EDD" w:rsidRPr="003C4FA3" w:rsidRDefault="007621C5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25EDD" w:rsidRPr="003C4FA3"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FE5D2D" w:rsidRPr="003C4FA3">
        <w:rPr>
          <w:rFonts w:ascii="Times New Roman" w:hAnsi="Times New Roman" w:cs="Times New Roman"/>
          <w:sz w:val="24"/>
          <w:szCs w:val="24"/>
          <w:lang w:val="lt-LT"/>
        </w:rPr>
        <w:t>iaurietiško ėjimo technikos įtvirtinimas</w:t>
      </w:r>
      <w:r w:rsidR="00B25EDD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E5D2D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pasivaikščiojimo metu 15 min. </w:t>
      </w:r>
    </w:p>
    <w:p w14:paraId="79F467DB" w14:textId="6D7B3EC4" w:rsidR="007621C5" w:rsidRPr="003C4FA3" w:rsidRDefault="007621C5" w:rsidP="00F81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A0F5B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Atsipalaidavimas, rekomendacijos reguliariems užsiėmimams  </w:t>
      </w:r>
    </w:p>
    <w:p w14:paraId="3041453B" w14:textId="22A71752" w:rsidR="007621C5" w:rsidRPr="003C4FA3" w:rsidRDefault="007621C5" w:rsidP="00F81D0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A0F5B" w:rsidRPr="003C4FA3">
        <w:rPr>
          <w:rFonts w:ascii="Times New Roman" w:hAnsi="Times New Roman" w:cs="Times New Roman"/>
          <w:b/>
          <w:bCs/>
          <w:sz w:val="24"/>
          <w:szCs w:val="24"/>
          <w:lang w:val="lt-LT"/>
        </w:rPr>
        <w:t>4 PAMOKA</w:t>
      </w:r>
      <w:r w:rsidRPr="003C4FA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6A980568" w14:textId="425E49D1" w:rsidR="007A0F5B" w:rsidRPr="003C4FA3" w:rsidRDefault="007621C5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B11C0" w:rsidRPr="003C4FA3">
        <w:rPr>
          <w:rFonts w:ascii="Times New Roman" w:hAnsi="Times New Roman" w:cs="Times New Roman"/>
          <w:sz w:val="24"/>
          <w:szCs w:val="24"/>
          <w:lang w:val="lt-LT"/>
        </w:rPr>
        <w:t>Ė</w:t>
      </w:r>
      <w:r w:rsidR="007A0F5B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jimo technikos tikrinimas be instruktažo 5 min. </w:t>
      </w:r>
    </w:p>
    <w:p w14:paraId="347AF6A0" w14:textId="7C0E4636" w:rsidR="007621C5" w:rsidRPr="003C4FA3" w:rsidRDefault="007621C5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A0F5B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Apšilimas 10 min </w:t>
      </w:r>
    </w:p>
    <w:p w14:paraId="2A78FB2E" w14:textId="77777777" w:rsidR="007A0F5B" w:rsidRPr="003C4FA3" w:rsidRDefault="007621C5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A0F5B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Praktinių žinių įtvirtinimas ir tobulinimas ėjimo metu 35 min. </w:t>
      </w:r>
    </w:p>
    <w:p w14:paraId="73E86F97" w14:textId="3C906B17" w:rsidR="007621C5" w:rsidRPr="003C4FA3" w:rsidRDefault="007621C5" w:rsidP="00F81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A0F5B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Atsipalaidavimas 10 min </w:t>
      </w:r>
    </w:p>
    <w:p w14:paraId="370DF1F6" w14:textId="7B377FF6" w:rsidR="007621C5" w:rsidRPr="003C4FA3" w:rsidRDefault="007621C5" w:rsidP="00F81D0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</w:t>
      </w:r>
      <w:r w:rsidR="007A0F5B" w:rsidRPr="003C4FA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5 PAMOKA </w:t>
      </w:r>
    </w:p>
    <w:p w14:paraId="2D0838D2" w14:textId="04CCF9E1" w:rsidR="007621C5" w:rsidRPr="003C4FA3" w:rsidRDefault="007621C5" w:rsidP="00F81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A0F5B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Ėjimo technikos tikrinimas 5 min. </w:t>
      </w:r>
    </w:p>
    <w:p w14:paraId="2F788A96" w14:textId="4075E6F4" w:rsidR="007621C5" w:rsidRPr="003C4FA3" w:rsidRDefault="007621C5" w:rsidP="00F81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A0F5B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Apšilimas 5 min. </w:t>
      </w:r>
    </w:p>
    <w:p w14:paraId="7E5EF622" w14:textId="77777777" w:rsidR="007A0F5B" w:rsidRPr="003C4FA3" w:rsidRDefault="007621C5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A0F5B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Tobulos ėjimo technikos mokymas 25 min. </w:t>
      </w:r>
    </w:p>
    <w:p w14:paraId="6AFF59D0" w14:textId="1B36C7C6" w:rsidR="00F275E5" w:rsidRPr="003C4FA3" w:rsidRDefault="007A0F5B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Pilnas rankos mostas atgal. Palinkti pirmyn (9) Įtvirtinti teisingo dinamiško ėjimo pajautimą. Laikysenos ergonomika. Aktyvūs </w:t>
      </w:r>
      <w:proofErr w:type="spellStart"/>
      <w:r w:rsidRPr="003C4FA3">
        <w:rPr>
          <w:rFonts w:ascii="Times New Roman" w:hAnsi="Times New Roman" w:cs="Times New Roman"/>
          <w:sz w:val="24"/>
          <w:szCs w:val="24"/>
          <w:lang w:val="lt-LT"/>
        </w:rPr>
        <w:t>pėdū</w:t>
      </w:r>
      <w:proofErr w:type="spellEnd"/>
      <w:r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 judesiai.</w:t>
      </w:r>
    </w:p>
    <w:p w14:paraId="74684C5D" w14:textId="6343E170" w:rsidR="00F275E5" w:rsidRPr="003C4FA3" w:rsidRDefault="007A0F5B" w:rsidP="00F81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Rotacija (10)  Pagerinti kūno judėjimo amplitudę. Sąmoningai įjungiant pilvo ir apatinės kūno dalies  raumenis. Pagerinti kūno rotacinius judesius į abi puses. Sėkmingai atlikti pilnus rankų mostus ėjimo metu. </w:t>
      </w:r>
    </w:p>
    <w:p w14:paraId="76A027F1" w14:textId="77777777" w:rsidR="006B11C0" w:rsidRPr="003C4FA3" w:rsidRDefault="006342F6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B11C0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ėjimo technikos įtvirtinimas 10 min. </w:t>
      </w:r>
    </w:p>
    <w:p w14:paraId="0F5A5D72" w14:textId="37064B66" w:rsidR="006342F6" w:rsidRPr="003C4FA3" w:rsidRDefault="006342F6" w:rsidP="00F81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B11C0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Atsipalaidavimas ir papildoma motyvacija imtis individualių treniruočių. 5 min. </w:t>
      </w:r>
    </w:p>
    <w:p w14:paraId="18BF9DF5" w14:textId="5940BDD1" w:rsidR="006342F6" w:rsidRPr="003C4FA3" w:rsidRDefault="006342F6" w:rsidP="00F81D0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="006B11C0" w:rsidRPr="003C4FA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6 PAMOKA </w:t>
      </w:r>
    </w:p>
    <w:p w14:paraId="4DD6B462" w14:textId="77777777" w:rsidR="006B11C0" w:rsidRPr="003C4FA3" w:rsidRDefault="006B11C0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Ėjimo technikos kartojimas ir tikrinimas nenurodant klaidų. 5 min. </w:t>
      </w:r>
    </w:p>
    <w:p w14:paraId="5A580549" w14:textId="61E12826" w:rsidR="006342F6" w:rsidRPr="003C4FA3" w:rsidRDefault="00B9629F" w:rsidP="00F81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B11C0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Apšilimas 5 min.  </w:t>
      </w:r>
    </w:p>
    <w:p w14:paraId="18C56D41" w14:textId="77777777" w:rsidR="006B11C0" w:rsidRPr="003C4FA3" w:rsidRDefault="00B9629F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B11C0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Pamokų metu įsisavintos ėjimo technikos tobulinimas Krūvio dozavimas 15 min. </w:t>
      </w:r>
    </w:p>
    <w:p w14:paraId="22149840" w14:textId="5CD508EE" w:rsidR="00B9629F" w:rsidRPr="003C4FA3" w:rsidRDefault="00B9629F" w:rsidP="00F81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B11C0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Išmoktos technikos įtvirtinimas pasivaikščiojimo metu 30 min. </w:t>
      </w:r>
    </w:p>
    <w:p w14:paraId="0B218906" w14:textId="79499ADF" w:rsidR="00B9629F" w:rsidRPr="003C4FA3" w:rsidRDefault="006B11C0" w:rsidP="00F81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- Kalnų ėjimo technikos įsisavinimas </w:t>
      </w:r>
    </w:p>
    <w:p w14:paraId="20926062" w14:textId="764D9BF2" w:rsidR="00B9629F" w:rsidRPr="003C4FA3" w:rsidRDefault="00B9629F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B11C0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Atsipalaidavimas ir rekomendacijos individualioms treniruotėms </w:t>
      </w:r>
    </w:p>
    <w:p w14:paraId="2A8841BB" w14:textId="7642A1A6" w:rsidR="00B9629F" w:rsidRPr="003C4FA3" w:rsidRDefault="00B9629F" w:rsidP="00F81D0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="006B11C0" w:rsidRPr="003C4FA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7 PAMOKA </w:t>
      </w:r>
    </w:p>
    <w:p w14:paraId="4F243FB4" w14:textId="4C8BF0FD" w:rsidR="006B11C0" w:rsidRPr="003C4FA3" w:rsidRDefault="00EF2707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B11C0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Apšilimas, kurį veda patys pamokos dalyviai. Kiekvienas parodo savo mėgstamą pratimą 10 min. </w:t>
      </w:r>
    </w:p>
    <w:p w14:paraId="034F898D" w14:textId="6B243EA2" w:rsidR="00B9629F" w:rsidRPr="003C4FA3" w:rsidRDefault="00B9629F" w:rsidP="00F81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B11C0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Įgūdžių </w:t>
      </w:r>
      <w:proofErr w:type="gramStart"/>
      <w:r w:rsidR="006B11C0" w:rsidRPr="003C4FA3">
        <w:rPr>
          <w:rFonts w:ascii="Times New Roman" w:hAnsi="Times New Roman" w:cs="Times New Roman"/>
          <w:sz w:val="24"/>
          <w:szCs w:val="24"/>
          <w:lang w:val="lt-LT"/>
        </w:rPr>
        <w:t>patikrinimas ,,Pademonstruok</w:t>
      </w:r>
      <w:proofErr w:type="gramEnd"/>
      <w:r w:rsidR="006B11C0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 savo techniką“ 10 min. </w:t>
      </w:r>
    </w:p>
    <w:p w14:paraId="4C936938" w14:textId="564EBB0C" w:rsidR="006B11C0" w:rsidRPr="003C4FA3" w:rsidRDefault="00B9629F" w:rsidP="00F81D0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B11C0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Skandinaviškas (šiaurietiškas) ėjimas. Individualių klaidų korekcija esant būtinybei 30 min. </w:t>
      </w:r>
    </w:p>
    <w:p w14:paraId="01C0F964" w14:textId="6E092FF1" w:rsidR="007621C5" w:rsidRPr="003C4FA3" w:rsidRDefault="00B9629F" w:rsidP="00F81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B11C0" w:rsidRPr="003C4FA3">
        <w:rPr>
          <w:rFonts w:ascii="Times New Roman" w:hAnsi="Times New Roman" w:cs="Times New Roman"/>
          <w:sz w:val="24"/>
          <w:szCs w:val="24"/>
          <w:lang w:val="lt-LT"/>
        </w:rPr>
        <w:t xml:space="preserve">Atsipalaidavimas, klausimai instruktoriui dėl neaiškumų. 5-10 min. </w:t>
      </w:r>
      <w:r w:rsidR="006342F6" w:rsidRPr="003C4FA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</w:p>
    <w:p w14:paraId="632C2135" w14:textId="77777777" w:rsidR="005638A3" w:rsidRPr="003C4FA3" w:rsidRDefault="005638A3" w:rsidP="00F81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02CAB8" w14:textId="77777777" w:rsidR="00D34E69" w:rsidRPr="003C4FA3" w:rsidRDefault="00D34E69" w:rsidP="00F81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27C4DF" w14:textId="77777777" w:rsidR="004E6A24" w:rsidRPr="003C4FA3" w:rsidRDefault="004E6A24" w:rsidP="00F81D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E6A24" w:rsidRPr="003C4FA3" w:rsidSect="00FA26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D01"/>
    <w:rsid w:val="00262286"/>
    <w:rsid w:val="00283E04"/>
    <w:rsid w:val="003168E5"/>
    <w:rsid w:val="00383E1D"/>
    <w:rsid w:val="003C4FA3"/>
    <w:rsid w:val="00462722"/>
    <w:rsid w:val="004E6A24"/>
    <w:rsid w:val="005638A3"/>
    <w:rsid w:val="005B7B95"/>
    <w:rsid w:val="006342F6"/>
    <w:rsid w:val="006A75BC"/>
    <w:rsid w:val="006B11C0"/>
    <w:rsid w:val="006B44E6"/>
    <w:rsid w:val="007621C5"/>
    <w:rsid w:val="007A0F5B"/>
    <w:rsid w:val="0082005A"/>
    <w:rsid w:val="00832003"/>
    <w:rsid w:val="008969B5"/>
    <w:rsid w:val="008C7B48"/>
    <w:rsid w:val="008E7D25"/>
    <w:rsid w:val="009536DB"/>
    <w:rsid w:val="009772FB"/>
    <w:rsid w:val="00A54425"/>
    <w:rsid w:val="00AA680F"/>
    <w:rsid w:val="00B24CFD"/>
    <w:rsid w:val="00B25EDD"/>
    <w:rsid w:val="00B808BD"/>
    <w:rsid w:val="00B9629F"/>
    <w:rsid w:val="00C36184"/>
    <w:rsid w:val="00D21D32"/>
    <w:rsid w:val="00D34E69"/>
    <w:rsid w:val="00D60E33"/>
    <w:rsid w:val="00E775DC"/>
    <w:rsid w:val="00EF2707"/>
    <w:rsid w:val="00F275E5"/>
    <w:rsid w:val="00F81D01"/>
    <w:rsid w:val="00FA2684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D79A"/>
  <w15:docId w15:val="{CF9B62CC-7A7B-4A50-B38D-2E809569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A268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7954-885B-461C-A01A-172A76D0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3214</Words>
  <Characters>1832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Zita Norkienė</cp:lastModifiedBy>
  <cp:revision>15</cp:revision>
  <dcterms:created xsi:type="dcterms:W3CDTF">2021-06-28T11:35:00Z</dcterms:created>
  <dcterms:modified xsi:type="dcterms:W3CDTF">2021-10-07T13:20:00Z</dcterms:modified>
</cp:coreProperties>
</file>